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DD3" w:rsidRPr="0041693F" w:rsidRDefault="00AD4DD3" w:rsidP="00AD4D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93F">
        <w:rPr>
          <w:rFonts w:ascii="Times New Roman" w:hAnsi="Times New Roman" w:cs="Times New Roman"/>
          <w:b/>
          <w:sz w:val="24"/>
          <w:szCs w:val="24"/>
        </w:rPr>
        <w:t>EMLÉKEZTETŐ</w:t>
      </w:r>
    </w:p>
    <w:p w:rsidR="00AD4DD3" w:rsidRPr="0041693F" w:rsidRDefault="00AD4DD3" w:rsidP="00AD4D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93F">
        <w:rPr>
          <w:rFonts w:ascii="Times New Roman" w:hAnsi="Times New Roman" w:cs="Times New Roman"/>
          <w:b/>
          <w:sz w:val="24"/>
          <w:szCs w:val="24"/>
        </w:rPr>
        <w:t>Az Egyetemi Doktorandusz Képviselet 201</w:t>
      </w:r>
      <w:r w:rsidR="0003532F">
        <w:rPr>
          <w:rFonts w:ascii="Times New Roman" w:hAnsi="Times New Roman" w:cs="Times New Roman"/>
          <w:b/>
          <w:sz w:val="24"/>
          <w:szCs w:val="24"/>
        </w:rPr>
        <w:t>4</w:t>
      </w:r>
      <w:r w:rsidRPr="0041693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73ED7">
        <w:rPr>
          <w:rFonts w:ascii="Times New Roman" w:hAnsi="Times New Roman" w:cs="Times New Roman"/>
          <w:b/>
          <w:sz w:val="24"/>
          <w:szCs w:val="24"/>
        </w:rPr>
        <w:t>november</w:t>
      </w:r>
      <w:r w:rsidR="0041693F" w:rsidRPr="004169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ED7">
        <w:rPr>
          <w:rFonts w:ascii="Times New Roman" w:hAnsi="Times New Roman" w:cs="Times New Roman"/>
          <w:b/>
          <w:sz w:val="24"/>
          <w:szCs w:val="24"/>
        </w:rPr>
        <w:t>7</w:t>
      </w:r>
      <w:r w:rsidR="00A51CCA">
        <w:rPr>
          <w:rFonts w:ascii="Times New Roman" w:hAnsi="Times New Roman" w:cs="Times New Roman"/>
          <w:b/>
          <w:sz w:val="24"/>
          <w:szCs w:val="24"/>
        </w:rPr>
        <w:t>-é</w:t>
      </w:r>
      <w:r w:rsidRPr="0041693F">
        <w:rPr>
          <w:rFonts w:ascii="Times New Roman" w:hAnsi="Times New Roman" w:cs="Times New Roman"/>
          <w:b/>
          <w:sz w:val="24"/>
          <w:szCs w:val="24"/>
        </w:rPr>
        <w:t>n tartott üléséről</w:t>
      </w:r>
    </w:p>
    <w:p w:rsidR="00AD4DD3" w:rsidRPr="0041693F" w:rsidRDefault="00AD4DD3" w:rsidP="00AD4D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DD3" w:rsidRPr="0041693F" w:rsidRDefault="00AD4DD3" w:rsidP="0041693F">
      <w:pPr>
        <w:suppressAutoHyphens/>
        <w:spacing w:after="0" w:line="38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93F">
        <w:rPr>
          <w:rFonts w:ascii="Times New Roman" w:hAnsi="Times New Roman" w:cs="Times New Roman"/>
          <w:b/>
          <w:sz w:val="24"/>
          <w:szCs w:val="24"/>
          <w:u w:val="single"/>
        </w:rPr>
        <w:t>Jelen voltak:</w:t>
      </w:r>
      <w:r w:rsidR="008C4721" w:rsidRPr="008C47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32F">
        <w:rPr>
          <w:rFonts w:ascii="Times New Roman" w:hAnsi="Times New Roman" w:cs="Times New Roman"/>
          <w:sz w:val="24"/>
          <w:szCs w:val="24"/>
        </w:rPr>
        <w:t xml:space="preserve">Hajas Lívia, </w:t>
      </w:r>
      <w:r w:rsidR="002B6096">
        <w:rPr>
          <w:rFonts w:ascii="Times New Roman" w:hAnsi="Times New Roman" w:cs="Times New Roman"/>
          <w:sz w:val="24"/>
          <w:szCs w:val="24"/>
        </w:rPr>
        <w:t>Lendvai László</w:t>
      </w:r>
      <w:r w:rsidR="00173ED7">
        <w:rPr>
          <w:rFonts w:ascii="Times New Roman" w:hAnsi="Times New Roman" w:cs="Times New Roman"/>
          <w:sz w:val="24"/>
          <w:szCs w:val="24"/>
        </w:rPr>
        <w:t xml:space="preserve">, </w:t>
      </w:r>
      <w:r w:rsidR="00A51CCA">
        <w:rPr>
          <w:rFonts w:ascii="Times New Roman" w:hAnsi="Times New Roman" w:cs="Times New Roman"/>
          <w:sz w:val="24"/>
          <w:szCs w:val="24"/>
        </w:rPr>
        <w:t>Török Anita</w:t>
      </w:r>
    </w:p>
    <w:p w:rsidR="00AD4DD3" w:rsidRDefault="00AD4DD3" w:rsidP="002A07D8">
      <w:pPr>
        <w:suppressAutoHyphens/>
        <w:spacing w:after="0" w:line="384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41693F">
        <w:rPr>
          <w:rFonts w:ascii="Times New Roman" w:hAnsi="Times New Roman" w:cs="Times New Roman"/>
          <w:b/>
          <w:sz w:val="24"/>
          <w:szCs w:val="24"/>
          <w:u w:val="single"/>
        </w:rPr>
        <w:t>Kimentését kérte:</w:t>
      </w:r>
      <w:r w:rsidR="002A0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4955">
        <w:rPr>
          <w:rFonts w:ascii="Times New Roman" w:hAnsi="Times New Roman" w:cs="Times New Roman"/>
          <w:b/>
          <w:sz w:val="24"/>
          <w:szCs w:val="24"/>
        </w:rPr>
        <w:tab/>
      </w:r>
      <w:r w:rsidR="00173ED7" w:rsidRPr="00173ED7">
        <w:rPr>
          <w:rFonts w:ascii="Times New Roman" w:hAnsi="Times New Roman" w:cs="Times New Roman"/>
          <w:sz w:val="24"/>
          <w:szCs w:val="24"/>
        </w:rPr>
        <w:t>Csordás Hédi Virág,</w:t>
      </w:r>
      <w:r w:rsidR="00173E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ED7">
        <w:rPr>
          <w:rFonts w:ascii="Times New Roman" w:hAnsi="Times New Roman" w:cs="Times New Roman"/>
          <w:sz w:val="24"/>
          <w:szCs w:val="24"/>
        </w:rPr>
        <w:t xml:space="preserve">Debreceni Csaba, </w:t>
      </w:r>
      <w:r w:rsidR="00173ED7" w:rsidRPr="00B21044">
        <w:rPr>
          <w:rFonts w:ascii="Times New Roman" w:hAnsi="Times New Roman" w:cs="Times New Roman"/>
          <w:sz w:val="24"/>
          <w:szCs w:val="24"/>
        </w:rPr>
        <w:t>Kovács András,</w:t>
      </w:r>
      <w:r w:rsidR="00173ED7">
        <w:rPr>
          <w:rFonts w:ascii="Times New Roman" w:hAnsi="Times New Roman" w:cs="Times New Roman"/>
          <w:sz w:val="24"/>
          <w:szCs w:val="24"/>
        </w:rPr>
        <w:t xml:space="preserve"> Oroszlány Miklós, </w:t>
      </w:r>
      <w:r w:rsidR="00A51CCA">
        <w:rPr>
          <w:rFonts w:ascii="Times New Roman" w:hAnsi="Times New Roman" w:cs="Times New Roman"/>
          <w:sz w:val="24"/>
          <w:szCs w:val="24"/>
        </w:rPr>
        <w:t>Soltész Dániel</w:t>
      </w:r>
    </w:p>
    <w:p w:rsidR="002B6096" w:rsidRDefault="002B6096" w:rsidP="002A07D8">
      <w:pPr>
        <w:suppressAutoHyphens/>
        <w:spacing w:after="0" w:line="384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Tanácskozási jogú tag: </w:t>
      </w:r>
      <w:r>
        <w:rPr>
          <w:rFonts w:ascii="Times New Roman" w:hAnsi="Times New Roman" w:cs="Times New Roman"/>
          <w:sz w:val="24"/>
          <w:szCs w:val="24"/>
        </w:rPr>
        <w:t>Tamási Alexandra</w:t>
      </w:r>
    </w:p>
    <w:p w:rsidR="00AD4DD3" w:rsidRPr="0041693F" w:rsidRDefault="00AD4DD3" w:rsidP="0041693F">
      <w:pPr>
        <w:suppressAutoHyphens/>
        <w:spacing w:after="0" w:line="38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D4DD3" w:rsidRPr="0041693F" w:rsidRDefault="00AD4DD3" w:rsidP="0041693F">
      <w:pPr>
        <w:suppressAutoHyphens/>
        <w:spacing w:after="0" w:line="384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693F">
        <w:rPr>
          <w:rFonts w:ascii="Times New Roman" w:hAnsi="Times New Roman" w:cs="Times New Roman"/>
          <w:b/>
          <w:sz w:val="24"/>
          <w:szCs w:val="24"/>
          <w:u w:val="single"/>
        </w:rPr>
        <w:t>Beszámolók, előterjesztések:</w:t>
      </w:r>
    </w:p>
    <w:p w:rsidR="00942FDA" w:rsidRPr="00004955" w:rsidRDefault="00942FDA" w:rsidP="00004955">
      <w:pPr>
        <w:pStyle w:val="Listaszerbekezds"/>
        <w:numPr>
          <w:ilvl w:val="0"/>
          <w:numId w:val="2"/>
        </w:numPr>
        <w:suppressAutoHyphens/>
        <w:spacing w:after="0" w:line="384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4955">
        <w:rPr>
          <w:rFonts w:ascii="Times New Roman" w:hAnsi="Times New Roman" w:cs="Times New Roman"/>
          <w:b/>
          <w:sz w:val="24"/>
          <w:szCs w:val="24"/>
        </w:rPr>
        <w:t>Hajas Lívia</w:t>
      </w:r>
      <w:r w:rsidRPr="00004955">
        <w:rPr>
          <w:rFonts w:ascii="Times New Roman" w:hAnsi="Times New Roman" w:cs="Times New Roman"/>
          <w:sz w:val="24"/>
          <w:szCs w:val="24"/>
        </w:rPr>
        <w:t xml:space="preserve"> elmondta, hogy a Rektort és a Dékánokat tájékoztatta az októberi Tisztújító Szavazás eredményéről. </w:t>
      </w:r>
      <w:r w:rsidR="00804BC1" w:rsidRPr="00004955">
        <w:rPr>
          <w:rFonts w:ascii="Times New Roman" w:hAnsi="Times New Roman" w:cs="Times New Roman"/>
          <w:sz w:val="24"/>
          <w:szCs w:val="24"/>
        </w:rPr>
        <w:t>A Gazdaság- és Társadalomtudományi Karon, valamint az Építészmérnöki Karon az üresen maradt doktorandusz képviselőhelyek betöltésére új Szavazást hirdet</w:t>
      </w:r>
      <w:r w:rsidR="006A1DBD">
        <w:rPr>
          <w:rFonts w:ascii="Times New Roman" w:hAnsi="Times New Roman" w:cs="Times New Roman"/>
          <w:sz w:val="24"/>
          <w:szCs w:val="24"/>
        </w:rPr>
        <w:t>ett a Szavazási Bizottság</w:t>
      </w:r>
      <w:r w:rsidR="00804BC1" w:rsidRPr="00004955">
        <w:rPr>
          <w:rFonts w:ascii="Times New Roman" w:hAnsi="Times New Roman" w:cs="Times New Roman"/>
          <w:sz w:val="24"/>
          <w:szCs w:val="24"/>
        </w:rPr>
        <w:t>, melyről a Rektort is tájékoztatt</w:t>
      </w:r>
      <w:r w:rsidR="006A1DBD">
        <w:rPr>
          <w:rFonts w:ascii="Times New Roman" w:hAnsi="Times New Roman" w:cs="Times New Roman"/>
          <w:sz w:val="24"/>
          <w:szCs w:val="24"/>
        </w:rPr>
        <w:t>ák</w:t>
      </w:r>
      <w:r w:rsidR="00804BC1" w:rsidRPr="00004955">
        <w:rPr>
          <w:rFonts w:ascii="Times New Roman" w:hAnsi="Times New Roman" w:cs="Times New Roman"/>
          <w:sz w:val="24"/>
          <w:szCs w:val="24"/>
        </w:rPr>
        <w:t>. Az ÉPK és a GTK doktoranduszai számára október 28-án Neptun rendszeren keresztül küldték ki a tájékoztató levelet. A jelölést november 11. délig lehet beküldeni. A Doktor</w:t>
      </w:r>
      <w:r w:rsidR="006A1DBD">
        <w:rPr>
          <w:rFonts w:ascii="Times New Roman" w:hAnsi="Times New Roman" w:cs="Times New Roman"/>
          <w:sz w:val="24"/>
          <w:szCs w:val="24"/>
        </w:rPr>
        <w:t>andusz</w:t>
      </w:r>
      <w:r w:rsidR="00804BC1" w:rsidRPr="00004955">
        <w:rPr>
          <w:rFonts w:ascii="Times New Roman" w:hAnsi="Times New Roman" w:cs="Times New Roman"/>
          <w:sz w:val="24"/>
          <w:szCs w:val="24"/>
        </w:rPr>
        <w:t xml:space="preserve"> Fórum november 11-én 17:00-kor lesz megtartva. A Szavazás mozgó urnával lesz lebonyolítva november 12</w:t>
      </w:r>
      <w:r w:rsidR="008C7FD5" w:rsidRPr="00004955">
        <w:rPr>
          <w:rFonts w:ascii="Times New Roman" w:hAnsi="Times New Roman" w:cs="Times New Roman"/>
          <w:sz w:val="24"/>
          <w:szCs w:val="24"/>
        </w:rPr>
        <w:t>.</w:t>
      </w:r>
      <w:r w:rsidR="00804BC1" w:rsidRPr="00004955">
        <w:rPr>
          <w:rFonts w:ascii="Times New Roman" w:hAnsi="Times New Roman" w:cs="Times New Roman"/>
          <w:sz w:val="24"/>
          <w:szCs w:val="24"/>
        </w:rPr>
        <w:t xml:space="preserve"> és 17</w:t>
      </w:r>
      <w:r w:rsidR="008C7FD5" w:rsidRPr="00004955">
        <w:rPr>
          <w:rFonts w:ascii="Times New Roman" w:hAnsi="Times New Roman" w:cs="Times New Roman"/>
          <w:sz w:val="24"/>
          <w:szCs w:val="24"/>
        </w:rPr>
        <w:t>.</w:t>
      </w:r>
      <w:r w:rsidR="00804BC1" w:rsidRPr="00004955">
        <w:rPr>
          <w:rFonts w:ascii="Times New Roman" w:hAnsi="Times New Roman" w:cs="Times New Roman"/>
          <w:sz w:val="24"/>
          <w:szCs w:val="24"/>
        </w:rPr>
        <w:t xml:space="preserve"> között. </w:t>
      </w:r>
      <w:r w:rsidR="006273C6" w:rsidRPr="00004955">
        <w:rPr>
          <w:rFonts w:ascii="Times New Roman" w:hAnsi="Times New Roman" w:cs="Times New Roman"/>
          <w:sz w:val="24"/>
          <w:szCs w:val="24"/>
        </w:rPr>
        <w:t xml:space="preserve">Az ÉPK és GTK Kari Tanács szavazati jogú tagja </w:t>
      </w:r>
      <w:r w:rsidR="006273C6" w:rsidRPr="00004955">
        <w:rPr>
          <w:rFonts w:ascii="Times New Roman" w:hAnsi="Times New Roman" w:cs="Times New Roman"/>
          <w:b/>
          <w:sz w:val="24"/>
          <w:szCs w:val="24"/>
        </w:rPr>
        <w:t>Hajas Lívia</w:t>
      </w:r>
      <w:r w:rsidR="006273C6" w:rsidRPr="00004955">
        <w:rPr>
          <w:rFonts w:ascii="Times New Roman" w:hAnsi="Times New Roman" w:cs="Times New Roman"/>
          <w:sz w:val="24"/>
          <w:szCs w:val="24"/>
        </w:rPr>
        <w:t xml:space="preserve"> lesz az új Szavazás lezárásáig és eredményének kihirdetéséig. </w:t>
      </w:r>
      <w:r w:rsidR="008C7FD5" w:rsidRPr="00004955">
        <w:rPr>
          <w:rFonts w:ascii="Times New Roman" w:hAnsi="Times New Roman" w:cs="Times New Roman"/>
          <w:sz w:val="24"/>
          <w:szCs w:val="24"/>
        </w:rPr>
        <w:t>Hajas Lívia m</w:t>
      </w:r>
      <w:r w:rsidRPr="00004955">
        <w:rPr>
          <w:rFonts w:ascii="Times New Roman" w:hAnsi="Times New Roman" w:cs="Times New Roman"/>
          <w:sz w:val="24"/>
          <w:szCs w:val="24"/>
        </w:rPr>
        <w:t>egkérdezte az EDK Képviselőket, sikerült-e egyeztetni az adott karon működő doktori iskolák vezetőivel, hogy tanácskozási joggal részt vehessenek a HBDT és DIT üléseken.</w:t>
      </w:r>
    </w:p>
    <w:p w:rsidR="00B10470" w:rsidRPr="00004955" w:rsidRDefault="00B10470" w:rsidP="00004955">
      <w:pPr>
        <w:pStyle w:val="Listaszerbekezds"/>
        <w:numPr>
          <w:ilvl w:val="0"/>
          <w:numId w:val="2"/>
        </w:numPr>
        <w:suppressAutoHyphens/>
        <w:spacing w:after="0" w:line="384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4955">
        <w:rPr>
          <w:rFonts w:ascii="Times New Roman" w:hAnsi="Times New Roman" w:cs="Times New Roman"/>
          <w:b/>
          <w:sz w:val="24"/>
          <w:szCs w:val="24"/>
        </w:rPr>
        <w:t xml:space="preserve">Hajas Lívia </w:t>
      </w:r>
      <w:r w:rsidRPr="00004955">
        <w:rPr>
          <w:rFonts w:ascii="Times New Roman" w:hAnsi="Times New Roman" w:cs="Times New Roman"/>
          <w:sz w:val="24"/>
          <w:szCs w:val="24"/>
        </w:rPr>
        <w:t>tájékoztatta az EDK Képviselőket, hogy október 20-án találkozott Dr. Benedek Andrással és Dr. Halász Edittel az új PhD kurzussorozat ügyében. A Képviselet segítségét kérték a doktoranduszok igényeinek felmérésében, az egyes témakörökben csak azon kurzusokat hirdetik meg, melyek iránt érdeklődést mutatnak a doktoranduszok. Hajas Lívia összeállította a kérdőívet és elküldte Dr. Halász Editnek véleményezésre.</w:t>
      </w:r>
    </w:p>
    <w:p w:rsidR="00D65D03" w:rsidRPr="00004955" w:rsidRDefault="00D65D03" w:rsidP="00004955">
      <w:pPr>
        <w:pStyle w:val="Listaszerbekezds"/>
        <w:numPr>
          <w:ilvl w:val="0"/>
          <w:numId w:val="2"/>
        </w:numPr>
        <w:suppressAutoHyphens/>
        <w:spacing w:after="0" w:line="384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4955">
        <w:rPr>
          <w:rFonts w:ascii="Times New Roman" w:hAnsi="Times New Roman" w:cs="Times New Roman"/>
          <w:b/>
          <w:sz w:val="24"/>
          <w:szCs w:val="24"/>
        </w:rPr>
        <w:t xml:space="preserve">Hajas Lívia </w:t>
      </w:r>
      <w:r w:rsidRPr="00004955">
        <w:rPr>
          <w:rFonts w:ascii="Times New Roman" w:hAnsi="Times New Roman" w:cs="Times New Roman"/>
          <w:sz w:val="24"/>
          <w:szCs w:val="24"/>
        </w:rPr>
        <w:t>beszámolt a Szenátus Oktatási Bizottságának október 21-i ülésén elhangzottakról.</w:t>
      </w:r>
    </w:p>
    <w:p w:rsidR="00942FDA" w:rsidRPr="00004955" w:rsidRDefault="00C11146" w:rsidP="00004955">
      <w:pPr>
        <w:pStyle w:val="Listaszerbekezds"/>
        <w:numPr>
          <w:ilvl w:val="0"/>
          <w:numId w:val="2"/>
        </w:numPr>
        <w:suppressAutoHyphens/>
        <w:spacing w:after="0" w:line="384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4955">
        <w:rPr>
          <w:rFonts w:ascii="Times New Roman" w:hAnsi="Times New Roman" w:cs="Times New Roman"/>
          <w:b/>
          <w:sz w:val="24"/>
          <w:szCs w:val="24"/>
        </w:rPr>
        <w:t>Hajas Lívia</w:t>
      </w:r>
      <w:r w:rsidRPr="00004955">
        <w:rPr>
          <w:rFonts w:ascii="Times New Roman" w:hAnsi="Times New Roman" w:cs="Times New Roman"/>
          <w:sz w:val="24"/>
          <w:szCs w:val="24"/>
        </w:rPr>
        <w:t xml:space="preserve"> tájékoztatta a Képviselet tagjait, hogy a Konferencia részvétel támogatás </w:t>
      </w:r>
      <w:r w:rsidRPr="00004955">
        <w:rPr>
          <w:rFonts w:ascii="Times New Roman" w:hAnsi="Times New Roman" w:cs="Times New Roman"/>
          <w:sz w:val="24"/>
          <w:szCs w:val="24"/>
        </w:rPr>
        <w:lastRenderedPageBreak/>
        <w:t xml:space="preserve">pályázaton elnyert összegek kifizetéséhez szükséges számlák leadásának határideje lejárt. Az EHK a novemberi kifizetési időpontban utalja a pályázóknak a támogatást. Hajas Lívia javasolta, hogy a következő évben kétszer, januárban és szeptemberben is </w:t>
      </w:r>
      <w:r w:rsidR="00935A7B" w:rsidRPr="00004955">
        <w:rPr>
          <w:rFonts w:ascii="Times New Roman" w:hAnsi="Times New Roman" w:cs="Times New Roman"/>
          <w:sz w:val="24"/>
          <w:szCs w:val="24"/>
        </w:rPr>
        <w:t>írják ki a pályázatot</w:t>
      </w:r>
      <w:r w:rsidR="008C671B" w:rsidRPr="00004955">
        <w:rPr>
          <w:rFonts w:ascii="Times New Roman" w:hAnsi="Times New Roman" w:cs="Times New Roman"/>
          <w:sz w:val="24"/>
          <w:szCs w:val="24"/>
        </w:rPr>
        <w:t xml:space="preserve">. Az előző félévben rengeteg pályázat érkezett, a Képviselet túllépte a rendelkezésére álló keretet. Hajas Lívia javasolta, hogy </w:t>
      </w:r>
      <w:r w:rsidRPr="00004955">
        <w:rPr>
          <w:rFonts w:ascii="Times New Roman" w:hAnsi="Times New Roman" w:cs="Times New Roman"/>
          <w:sz w:val="24"/>
          <w:szCs w:val="24"/>
        </w:rPr>
        <w:t xml:space="preserve">legkésőbb december végéig </w:t>
      </w:r>
      <w:r w:rsidR="00C263D3" w:rsidRPr="00004955">
        <w:rPr>
          <w:rFonts w:ascii="Times New Roman" w:hAnsi="Times New Roman" w:cs="Times New Roman"/>
          <w:sz w:val="24"/>
          <w:szCs w:val="24"/>
        </w:rPr>
        <w:t>a Képviselet dolgozza ki</w:t>
      </w:r>
      <w:r w:rsidRPr="00004955">
        <w:rPr>
          <w:rFonts w:ascii="Times New Roman" w:hAnsi="Times New Roman" w:cs="Times New Roman"/>
          <w:sz w:val="24"/>
          <w:szCs w:val="24"/>
        </w:rPr>
        <w:t xml:space="preserve"> a pontozási rendszert és </w:t>
      </w:r>
      <w:r w:rsidR="00C263D3" w:rsidRPr="00004955">
        <w:rPr>
          <w:rFonts w:ascii="Times New Roman" w:hAnsi="Times New Roman" w:cs="Times New Roman"/>
          <w:sz w:val="24"/>
          <w:szCs w:val="24"/>
        </w:rPr>
        <w:t xml:space="preserve">tegye </w:t>
      </w:r>
      <w:r w:rsidRPr="00004955">
        <w:rPr>
          <w:rFonts w:ascii="Times New Roman" w:hAnsi="Times New Roman" w:cs="Times New Roman"/>
          <w:sz w:val="24"/>
          <w:szCs w:val="24"/>
        </w:rPr>
        <w:t>nyilvánossá.</w:t>
      </w:r>
    </w:p>
    <w:p w:rsidR="002A07D8" w:rsidRPr="00004955" w:rsidRDefault="002A07D8" w:rsidP="00004955">
      <w:pPr>
        <w:pStyle w:val="Listaszerbekezds"/>
        <w:numPr>
          <w:ilvl w:val="0"/>
          <w:numId w:val="2"/>
        </w:numPr>
        <w:suppressAutoHyphens/>
        <w:spacing w:after="0" w:line="384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4955">
        <w:rPr>
          <w:rFonts w:ascii="Times New Roman" w:hAnsi="Times New Roman" w:cs="Times New Roman"/>
          <w:b/>
          <w:sz w:val="24"/>
          <w:szCs w:val="24"/>
        </w:rPr>
        <w:t>Hajas Lívia</w:t>
      </w:r>
      <w:r w:rsidRPr="00004955">
        <w:rPr>
          <w:rFonts w:ascii="Times New Roman" w:hAnsi="Times New Roman" w:cs="Times New Roman"/>
          <w:sz w:val="24"/>
          <w:szCs w:val="24"/>
        </w:rPr>
        <w:t xml:space="preserve"> beszámolt a Szenátus október 27-i ülésérő</w:t>
      </w:r>
      <w:r w:rsidR="006A1DBD">
        <w:rPr>
          <w:rFonts w:ascii="Times New Roman" w:hAnsi="Times New Roman" w:cs="Times New Roman"/>
          <w:sz w:val="24"/>
          <w:szCs w:val="24"/>
        </w:rPr>
        <w:t>l</w:t>
      </w:r>
      <w:r w:rsidR="008E4404" w:rsidRPr="00004955">
        <w:rPr>
          <w:rFonts w:ascii="Times New Roman" w:hAnsi="Times New Roman" w:cs="Times New Roman"/>
          <w:sz w:val="24"/>
          <w:szCs w:val="24"/>
        </w:rPr>
        <w:t xml:space="preserve"> valamint </w:t>
      </w:r>
      <w:r w:rsidRPr="00004955">
        <w:rPr>
          <w:rFonts w:ascii="Times New Roman" w:hAnsi="Times New Roman" w:cs="Times New Roman"/>
          <w:sz w:val="24"/>
          <w:szCs w:val="24"/>
        </w:rPr>
        <w:t>az ÉPK Kari Tanács október 29-i üléséről.</w:t>
      </w:r>
    </w:p>
    <w:p w:rsidR="002744BD" w:rsidRPr="00004955" w:rsidRDefault="002744BD" w:rsidP="00004955">
      <w:pPr>
        <w:pStyle w:val="Listaszerbekezds"/>
        <w:numPr>
          <w:ilvl w:val="0"/>
          <w:numId w:val="2"/>
        </w:numPr>
        <w:suppressAutoHyphens/>
        <w:spacing w:after="0" w:line="384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4955">
        <w:rPr>
          <w:rFonts w:ascii="Times New Roman" w:hAnsi="Times New Roman" w:cs="Times New Roman"/>
          <w:b/>
          <w:sz w:val="24"/>
          <w:szCs w:val="24"/>
        </w:rPr>
        <w:t xml:space="preserve">Hajas Lívia </w:t>
      </w:r>
      <w:r w:rsidRPr="00004955">
        <w:rPr>
          <w:rFonts w:ascii="Times New Roman" w:hAnsi="Times New Roman" w:cs="Times New Roman"/>
          <w:sz w:val="24"/>
          <w:szCs w:val="24"/>
        </w:rPr>
        <w:t>beszámolt az EHBDT október 30-i ülésén elhangzottakról.</w:t>
      </w:r>
    </w:p>
    <w:p w:rsidR="0013668A" w:rsidRPr="00004955" w:rsidRDefault="0013668A" w:rsidP="00004955">
      <w:pPr>
        <w:pStyle w:val="Listaszerbekezds"/>
        <w:numPr>
          <w:ilvl w:val="0"/>
          <w:numId w:val="2"/>
        </w:numPr>
        <w:suppressAutoHyphens/>
        <w:spacing w:after="0" w:line="384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4955">
        <w:rPr>
          <w:rFonts w:ascii="Times New Roman" w:hAnsi="Times New Roman" w:cs="Times New Roman"/>
          <w:b/>
          <w:sz w:val="24"/>
          <w:szCs w:val="24"/>
        </w:rPr>
        <w:t xml:space="preserve">Hajas Lívia </w:t>
      </w:r>
      <w:r w:rsidRPr="00004955">
        <w:rPr>
          <w:rFonts w:ascii="Times New Roman" w:hAnsi="Times New Roman" w:cs="Times New Roman"/>
          <w:sz w:val="24"/>
          <w:szCs w:val="24"/>
        </w:rPr>
        <w:t>tájékoztatta az EDK Képviselőket, hogy az EHK új honlapot készít. Felajánlották, hogy ha a Képviselet összeállítja a weboldal tervezetét, az EDK számára is készít</w:t>
      </w:r>
      <w:r w:rsidR="00B23000" w:rsidRPr="00004955">
        <w:rPr>
          <w:rFonts w:ascii="Times New Roman" w:hAnsi="Times New Roman" w:cs="Times New Roman"/>
          <w:sz w:val="24"/>
          <w:szCs w:val="24"/>
        </w:rPr>
        <w:t>enek</w:t>
      </w:r>
      <w:r w:rsidRPr="00004955">
        <w:rPr>
          <w:rFonts w:ascii="Times New Roman" w:hAnsi="Times New Roman" w:cs="Times New Roman"/>
          <w:sz w:val="24"/>
          <w:szCs w:val="24"/>
        </w:rPr>
        <w:t xml:space="preserve"> egy hasonló design-nal rendelkező honlapot. A weboldaltervezetet december elejéig kell összeállítani. Az EDK logóval kapcsolatban </w:t>
      </w:r>
      <w:r w:rsidRPr="00004955">
        <w:rPr>
          <w:rFonts w:ascii="Times New Roman" w:hAnsi="Times New Roman" w:cs="Times New Roman"/>
          <w:b/>
          <w:sz w:val="24"/>
          <w:szCs w:val="24"/>
        </w:rPr>
        <w:t>Hajas Lívia</w:t>
      </w:r>
      <w:r w:rsidRPr="00004955">
        <w:rPr>
          <w:rFonts w:ascii="Times New Roman" w:hAnsi="Times New Roman" w:cs="Times New Roman"/>
          <w:sz w:val="24"/>
          <w:szCs w:val="24"/>
        </w:rPr>
        <w:t xml:space="preserve"> fel fogja venni a kapcsolatot </w:t>
      </w:r>
      <w:r w:rsidRPr="00004955">
        <w:rPr>
          <w:rFonts w:ascii="Times New Roman" w:hAnsi="Times New Roman" w:cs="Times New Roman"/>
          <w:b/>
          <w:sz w:val="24"/>
          <w:szCs w:val="24"/>
        </w:rPr>
        <w:t>Oroszlány Miklós</w:t>
      </w:r>
      <w:r w:rsidRPr="00004955">
        <w:rPr>
          <w:rFonts w:ascii="Times New Roman" w:hAnsi="Times New Roman" w:cs="Times New Roman"/>
          <w:sz w:val="24"/>
          <w:szCs w:val="24"/>
        </w:rPr>
        <w:t>sal.</w:t>
      </w:r>
    </w:p>
    <w:p w:rsidR="00013E2A" w:rsidRPr="00004955" w:rsidRDefault="002A07D8" w:rsidP="00004955">
      <w:pPr>
        <w:pStyle w:val="Listaszerbekezds"/>
        <w:numPr>
          <w:ilvl w:val="0"/>
          <w:numId w:val="2"/>
        </w:numPr>
        <w:suppressAutoHyphens/>
        <w:spacing w:after="0" w:line="384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4955">
        <w:rPr>
          <w:rFonts w:ascii="Times New Roman" w:hAnsi="Times New Roman" w:cs="Times New Roman"/>
          <w:b/>
          <w:sz w:val="24"/>
          <w:szCs w:val="24"/>
        </w:rPr>
        <w:t>Hajas Lívia</w:t>
      </w:r>
      <w:r w:rsidRPr="00004955">
        <w:rPr>
          <w:rFonts w:ascii="Times New Roman" w:hAnsi="Times New Roman" w:cs="Times New Roman"/>
          <w:sz w:val="24"/>
          <w:szCs w:val="24"/>
        </w:rPr>
        <w:t xml:space="preserve"> beszámolt a GTK Kari Tanács november 5-i üléséről. </w:t>
      </w:r>
    </w:p>
    <w:p w:rsidR="00942FDA" w:rsidRPr="00004955" w:rsidRDefault="00942FDA" w:rsidP="00004955">
      <w:pPr>
        <w:pStyle w:val="Listaszerbekezds"/>
        <w:numPr>
          <w:ilvl w:val="0"/>
          <w:numId w:val="2"/>
        </w:numPr>
        <w:suppressAutoHyphens/>
        <w:spacing w:after="0" w:line="384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4955">
        <w:rPr>
          <w:rFonts w:ascii="Times New Roman" w:hAnsi="Times New Roman" w:cs="Times New Roman"/>
          <w:sz w:val="24"/>
          <w:szCs w:val="24"/>
        </w:rPr>
        <w:t xml:space="preserve">A Doktoranduszok Országos Szövetségének következő küldöttgyűlésére november 22-én kerül sor az ún. Mérföldkő rendezvénnyel egybekötve. A rendezvényen és a küldöttgyűlésen </w:t>
      </w:r>
      <w:r w:rsidRPr="00004955">
        <w:rPr>
          <w:rFonts w:ascii="Times New Roman" w:hAnsi="Times New Roman" w:cs="Times New Roman"/>
          <w:b/>
          <w:sz w:val="24"/>
          <w:szCs w:val="24"/>
        </w:rPr>
        <w:t>Hajas Lívia</w:t>
      </w:r>
      <w:r w:rsidRPr="00004955">
        <w:rPr>
          <w:rFonts w:ascii="Times New Roman" w:hAnsi="Times New Roman" w:cs="Times New Roman"/>
          <w:sz w:val="24"/>
          <w:szCs w:val="24"/>
        </w:rPr>
        <w:t xml:space="preserve"> és </w:t>
      </w:r>
      <w:r w:rsidRPr="00004955">
        <w:rPr>
          <w:rFonts w:ascii="Times New Roman" w:hAnsi="Times New Roman" w:cs="Times New Roman"/>
          <w:b/>
          <w:sz w:val="24"/>
          <w:szCs w:val="24"/>
        </w:rPr>
        <w:t>Tamási Alexandra</w:t>
      </w:r>
      <w:r w:rsidRPr="00004955">
        <w:rPr>
          <w:rFonts w:ascii="Times New Roman" w:hAnsi="Times New Roman" w:cs="Times New Roman"/>
          <w:sz w:val="24"/>
          <w:szCs w:val="24"/>
        </w:rPr>
        <w:t xml:space="preserve"> vesz részt.</w:t>
      </w:r>
    </w:p>
    <w:p w:rsidR="00E730A5" w:rsidRPr="00E730A5" w:rsidRDefault="00E730A5" w:rsidP="00E730A5">
      <w:pPr>
        <w:suppressAutoHyphens/>
        <w:spacing w:after="0" w:line="38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132" w:rsidRPr="0041693F" w:rsidRDefault="00153132" w:rsidP="0041693F">
      <w:pPr>
        <w:suppressAutoHyphens/>
        <w:spacing w:after="0" w:line="38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D4DD3" w:rsidRPr="0041693F" w:rsidRDefault="00AD4DD3" w:rsidP="0041693F">
      <w:pPr>
        <w:suppressAutoHyphens/>
        <w:spacing w:after="0" w:line="38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DD3" w:rsidRPr="00004955" w:rsidRDefault="0041693F" w:rsidP="0041693F">
      <w:pPr>
        <w:tabs>
          <w:tab w:val="center" w:pos="2127"/>
          <w:tab w:val="left" w:pos="6237"/>
        </w:tabs>
        <w:suppressAutoHyphens/>
        <w:spacing w:after="0" w:line="38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93F">
        <w:rPr>
          <w:rFonts w:ascii="Times New Roman" w:hAnsi="Times New Roman" w:cs="Times New Roman"/>
          <w:sz w:val="24"/>
          <w:szCs w:val="24"/>
        </w:rPr>
        <w:tab/>
      </w:r>
      <w:r w:rsidR="002A07D8" w:rsidRPr="00004955">
        <w:rPr>
          <w:rFonts w:ascii="Times New Roman" w:hAnsi="Times New Roman" w:cs="Times New Roman"/>
          <w:b/>
          <w:sz w:val="24"/>
          <w:szCs w:val="24"/>
        </w:rPr>
        <w:t>Hajas Lívia</w:t>
      </w:r>
      <w:r w:rsidRPr="0041693F">
        <w:rPr>
          <w:rFonts w:ascii="Times New Roman" w:hAnsi="Times New Roman" w:cs="Times New Roman"/>
          <w:sz w:val="24"/>
          <w:szCs w:val="24"/>
        </w:rPr>
        <w:tab/>
      </w:r>
      <w:r w:rsidR="00004955" w:rsidRPr="00004955">
        <w:rPr>
          <w:rFonts w:ascii="Times New Roman" w:hAnsi="Times New Roman" w:cs="Times New Roman"/>
          <w:b/>
          <w:sz w:val="24"/>
          <w:szCs w:val="24"/>
        </w:rPr>
        <w:t>Lendvai László</w:t>
      </w:r>
    </w:p>
    <w:p w:rsidR="00AD4DD3" w:rsidRDefault="0041693F" w:rsidP="008C4721">
      <w:pPr>
        <w:tabs>
          <w:tab w:val="center" w:pos="2127"/>
          <w:tab w:val="left" w:pos="6096"/>
        </w:tabs>
        <w:suppressAutoHyphens/>
        <w:spacing w:after="0" w:line="38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93F">
        <w:rPr>
          <w:rFonts w:ascii="Times New Roman" w:hAnsi="Times New Roman" w:cs="Times New Roman"/>
          <w:sz w:val="24"/>
          <w:szCs w:val="24"/>
        </w:rPr>
        <w:tab/>
      </w:r>
      <w:r w:rsidR="00004955">
        <w:rPr>
          <w:rFonts w:ascii="Times New Roman" w:hAnsi="Times New Roman" w:cs="Times New Roman"/>
          <w:sz w:val="24"/>
          <w:szCs w:val="24"/>
        </w:rPr>
        <w:t>Elnök</w:t>
      </w:r>
      <w:r w:rsidRPr="0041693F">
        <w:rPr>
          <w:rFonts w:ascii="Times New Roman" w:hAnsi="Times New Roman" w:cs="Times New Roman"/>
          <w:sz w:val="24"/>
          <w:szCs w:val="24"/>
        </w:rPr>
        <w:tab/>
      </w:r>
      <w:r w:rsidR="002A07D8">
        <w:rPr>
          <w:rFonts w:ascii="Times New Roman" w:hAnsi="Times New Roman" w:cs="Times New Roman"/>
          <w:sz w:val="24"/>
          <w:szCs w:val="24"/>
        </w:rPr>
        <w:tab/>
      </w:r>
      <w:r w:rsidR="00004955">
        <w:rPr>
          <w:rFonts w:ascii="Times New Roman" w:hAnsi="Times New Roman" w:cs="Times New Roman"/>
          <w:sz w:val="24"/>
          <w:szCs w:val="24"/>
        </w:rPr>
        <w:t xml:space="preserve"> Ellenjegyző</w:t>
      </w:r>
    </w:p>
    <w:p w:rsidR="00004955" w:rsidRPr="00004955" w:rsidRDefault="00004955" w:rsidP="008C4721">
      <w:pPr>
        <w:tabs>
          <w:tab w:val="center" w:pos="2127"/>
          <w:tab w:val="left" w:pos="6096"/>
        </w:tabs>
        <w:suppressAutoHyphens/>
        <w:spacing w:after="0" w:line="38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Emlékeztetővezető</w:t>
      </w:r>
    </w:p>
    <w:p w:rsidR="0041693F" w:rsidRDefault="0041693F" w:rsidP="0041693F">
      <w:pPr>
        <w:tabs>
          <w:tab w:val="center" w:pos="2127"/>
          <w:tab w:val="left" w:pos="6237"/>
        </w:tabs>
        <w:suppressAutoHyphens/>
        <w:spacing w:after="0" w:line="38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06C" w:rsidRDefault="00C5006C" w:rsidP="0041693F">
      <w:pPr>
        <w:tabs>
          <w:tab w:val="center" w:pos="2127"/>
          <w:tab w:val="left" w:pos="6237"/>
        </w:tabs>
        <w:suppressAutoHyphens/>
        <w:spacing w:after="0" w:line="38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955" w:rsidRPr="0041693F" w:rsidRDefault="00004955" w:rsidP="0041693F">
      <w:pPr>
        <w:tabs>
          <w:tab w:val="center" w:pos="2127"/>
          <w:tab w:val="left" w:pos="6237"/>
        </w:tabs>
        <w:suppressAutoHyphens/>
        <w:spacing w:after="0" w:line="38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DD3" w:rsidRPr="0041693F" w:rsidRDefault="00AD4DD3" w:rsidP="0041693F">
      <w:pPr>
        <w:suppressAutoHyphens/>
        <w:spacing w:after="0" w:line="38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93F">
        <w:rPr>
          <w:rFonts w:ascii="Times New Roman" w:hAnsi="Times New Roman" w:cs="Times New Roman"/>
          <w:sz w:val="24"/>
          <w:szCs w:val="24"/>
        </w:rPr>
        <w:t>Budapest, 201</w:t>
      </w:r>
      <w:r w:rsidR="0003532F">
        <w:rPr>
          <w:rFonts w:ascii="Times New Roman" w:hAnsi="Times New Roman" w:cs="Times New Roman"/>
          <w:sz w:val="24"/>
          <w:szCs w:val="24"/>
        </w:rPr>
        <w:t>4</w:t>
      </w:r>
      <w:r w:rsidRPr="0041693F">
        <w:rPr>
          <w:rFonts w:ascii="Times New Roman" w:hAnsi="Times New Roman" w:cs="Times New Roman"/>
          <w:sz w:val="24"/>
          <w:szCs w:val="24"/>
        </w:rPr>
        <w:t xml:space="preserve">. </w:t>
      </w:r>
      <w:r w:rsidR="002A07D8">
        <w:rPr>
          <w:rFonts w:ascii="Times New Roman" w:hAnsi="Times New Roman" w:cs="Times New Roman"/>
          <w:sz w:val="24"/>
          <w:szCs w:val="24"/>
        </w:rPr>
        <w:t>november</w:t>
      </w:r>
      <w:r w:rsidR="002D4CF1">
        <w:rPr>
          <w:rFonts w:ascii="Times New Roman" w:hAnsi="Times New Roman" w:cs="Times New Roman"/>
          <w:sz w:val="24"/>
          <w:szCs w:val="24"/>
        </w:rPr>
        <w:t xml:space="preserve"> </w:t>
      </w:r>
      <w:r w:rsidR="002A07D8">
        <w:rPr>
          <w:rFonts w:ascii="Times New Roman" w:hAnsi="Times New Roman" w:cs="Times New Roman"/>
          <w:sz w:val="24"/>
          <w:szCs w:val="24"/>
        </w:rPr>
        <w:t>1</w:t>
      </w:r>
      <w:r w:rsidR="002D4CF1">
        <w:rPr>
          <w:rFonts w:ascii="Times New Roman" w:hAnsi="Times New Roman" w:cs="Times New Roman"/>
          <w:sz w:val="24"/>
          <w:szCs w:val="24"/>
        </w:rPr>
        <w:t>1</w:t>
      </w:r>
      <w:r w:rsidRPr="0041693F">
        <w:rPr>
          <w:rFonts w:ascii="Times New Roman" w:hAnsi="Times New Roman" w:cs="Times New Roman"/>
          <w:sz w:val="24"/>
          <w:szCs w:val="24"/>
        </w:rPr>
        <w:t>.</w:t>
      </w:r>
    </w:p>
    <w:sectPr w:rsidR="00AD4DD3" w:rsidRPr="0041693F" w:rsidSect="003A6A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A99" w:rsidRDefault="00706A99" w:rsidP="008E4272">
      <w:pPr>
        <w:spacing w:after="0" w:line="240" w:lineRule="auto"/>
      </w:pPr>
      <w:r>
        <w:separator/>
      </w:r>
    </w:p>
  </w:endnote>
  <w:endnote w:type="continuationSeparator" w:id="1">
    <w:p w:rsidR="00706A99" w:rsidRDefault="00706A99" w:rsidP="008E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ni_Quorum Medium BT">
    <w:altName w:val="Candara"/>
    <w:charset w:val="EE"/>
    <w:family w:val="swiss"/>
    <w:pitch w:val="variable"/>
    <w:sig w:usb0="00000287" w:usb1="00000000" w:usb2="00000000" w:usb3="00000000" w:csb0="00000003" w:csb1="00000000"/>
  </w:font>
  <w:font w:name="Huni_Quorum Light BT">
    <w:altName w:val="Arial Narrow"/>
    <w:charset w:val="EE"/>
    <w:family w:val="swiss"/>
    <w:pitch w:val="variable"/>
    <w:sig w:usb0="0000028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DD3" w:rsidRDefault="00AD4DD3">
    <w:pPr>
      <w:pStyle w:val="llb"/>
    </w:pPr>
  </w:p>
  <w:tbl>
    <w:tblPr>
      <w:tblpPr w:leftFromText="142" w:rightFromText="142" w:horzAnchor="margin" w:tblpYSpec="bottom"/>
      <w:tblOverlap w:val="never"/>
      <w:tblW w:w="9639" w:type="dxa"/>
      <w:tblBorders>
        <w:top w:val="single" w:sz="4" w:space="0" w:color="auto"/>
      </w:tblBorders>
      <w:tblLayout w:type="fixed"/>
      <w:tblLook w:val="01E0"/>
    </w:tblPr>
    <w:tblGrid>
      <w:gridCol w:w="4257"/>
      <w:gridCol w:w="1318"/>
      <w:gridCol w:w="4064"/>
    </w:tblGrid>
    <w:tr w:rsidR="00AD4DD3" w:rsidRPr="00F47A0B" w:rsidTr="00AD4DD3">
      <w:tc>
        <w:tcPr>
          <w:tcW w:w="4257" w:type="dxa"/>
          <w:tcBorders>
            <w:top w:val="single" w:sz="4" w:space="0" w:color="auto"/>
          </w:tcBorders>
          <w:shd w:val="clear" w:color="auto" w:fill="auto"/>
          <w:tcMar>
            <w:top w:w="113" w:type="dxa"/>
          </w:tcMar>
        </w:tcPr>
        <w:p w:rsidR="00AD4DD3" w:rsidRPr="005E17B2" w:rsidRDefault="00AD4DD3" w:rsidP="00AD4DD3">
          <w:pPr>
            <w:pStyle w:val="llb"/>
            <w:jc w:val="right"/>
            <w:rPr>
              <w:rFonts w:ascii="Huni_Quorum Medium BT" w:hAnsi="Huni_Quorum Medium BT"/>
              <w:sz w:val="18"/>
              <w:szCs w:val="18"/>
            </w:rPr>
          </w:pPr>
          <w:r w:rsidRPr="005E17B2">
            <w:rPr>
              <w:rFonts w:ascii="Huni_Quorum Medium BT" w:hAnsi="Huni_Quorum Medium BT"/>
              <w:sz w:val="18"/>
              <w:szCs w:val="18"/>
            </w:rPr>
            <w:t>Budapesti Műszaki és Gazdaságtudományi Egyetem</w:t>
          </w:r>
        </w:p>
      </w:tc>
      <w:tc>
        <w:tcPr>
          <w:tcW w:w="1318" w:type="dxa"/>
          <w:vMerge w:val="restart"/>
          <w:tcBorders>
            <w:top w:val="single" w:sz="4" w:space="0" w:color="auto"/>
          </w:tcBorders>
          <w:shd w:val="clear" w:color="auto" w:fill="auto"/>
          <w:tcMar>
            <w:top w:w="113" w:type="dxa"/>
          </w:tcMar>
          <w:vAlign w:val="center"/>
        </w:tcPr>
        <w:p w:rsidR="00AD4DD3" w:rsidRPr="00F47A0B" w:rsidRDefault="00AD4DD3" w:rsidP="00AD4DD3">
          <w:pPr>
            <w:pStyle w:val="llb"/>
            <w:jc w:val="center"/>
            <w:rPr>
              <w:rFonts w:ascii="Huni_Quorum Light BT" w:hAnsi="Huni_Quorum Light BT"/>
              <w:sz w:val="18"/>
              <w:szCs w:val="18"/>
            </w:rPr>
          </w:pPr>
        </w:p>
      </w:tc>
      <w:tc>
        <w:tcPr>
          <w:tcW w:w="4064" w:type="dxa"/>
          <w:tcBorders>
            <w:top w:val="single" w:sz="4" w:space="0" w:color="auto"/>
          </w:tcBorders>
          <w:shd w:val="clear" w:color="auto" w:fill="auto"/>
          <w:tcMar>
            <w:top w:w="113" w:type="dxa"/>
          </w:tcMar>
        </w:tcPr>
        <w:p w:rsidR="00AD4DD3" w:rsidRPr="00F47A0B" w:rsidRDefault="00AD4DD3" w:rsidP="00AD4DD3">
          <w:pPr>
            <w:pStyle w:val="llb"/>
            <w:rPr>
              <w:rFonts w:ascii="Huni_Quorum Light BT" w:hAnsi="Huni_Quorum Light BT"/>
              <w:sz w:val="18"/>
              <w:szCs w:val="18"/>
            </w:rPr>
          </w:pPr>
          <w:r w:rsidRPr="00F47A0B">
            <w:rPr>
              <w:rFonts w:ascii="Huni_Quorum Light BT" w:hAnsi="Huni_Quorum Light BT"/>
              <w:sz w:val="18"/>
              <w:szCs w:val="18"/>
            </w:rPr>
            <w:t>1111 Budapest, Műegyetem rkp.3. K ép. I.em</w:t>
          </w:r>
          <w:r>
            <w:rPr>
              <w:rFonts w:ascii="Huni_Quorum Light BT" w:hAnsi="Huni_Quorum Light BT"/>
              <w:sz w:val="18"/>
              <w:szCs w:val="18"/>
            </w:rPr>
            <w:t xml:space="preserve">. </w:t>
          </w:r>
          <w:r w:rsidRPr="00F47A0B">
            <w:rPr>
              <w:rFonts w:ascii="Huni_Quorum Light BT" w:hAnsi="Huni_Quorum Light BT"/>
              <w:sz w:val="18"/>
              <w:szCs w:val="18"/>
            </w:rPr>
            <w:t>61.</w:t>
          </w:r>
        </w:p>
      </w:tc>
    </w:tr>
    <w:tr w:rsidR="00AD4DD3" w:rsidRPr="00F47A0B" w:rsidTr="00AD4DD3">
      <w:tc>
        <w:tcPr>
          <w:tcW w:w="4257" w:type="dxa"/>
          <w:shd w:val="clear" w:color="auto" w:fill="auto"/>
        </w:tcPr>
        <w:p w:rsidR="00AD4DD3" w:rsidRPr="005E17B2" w:rsidRDefault="00AD4DD3" w:rsidP="00AD4DD3">
          <w:pPr>
            <w:pStyle w:val="llb"/>
            <w:jc w:val="right"/>
            <w:rPr>
              <w:rFonts w:ascii="Huni_Quorum Medium BT" w:hAnsi="Huni_Quorum Medium BT"/>
              <w:sz w:val="18"/>
              <w:szCs w:val="18"/>
            </w:rPr>
          </w:pPr>
          <w:r>
            <w:rPr>
              <w:rFonts w:ascii="Huni_Quorum Medium BT" w:hAnsi="Huni_Quorum Medium BT"/>
              <w:sz w:val="18"/>
              <w:szCs w:val="18"/>
            </w:rPr>
            <w:t>Doktorandusz</w:t>
          </w:r>
          <w:r w:rsidRPr="005E17B2">
            <w:rPr>
              <w:rFonts w:ascii="Huni_Quorum Medium BT" w:hAnsi="Huni_Quorum Medium BT"/>
              <w:sz w:val="18"/>
              <w:szCs w:val="18"/>
            </w:rPr>
            <w:t xml:space="preserve"> Önkormányzat</w:t>
          </w:r>
        </w:p>
      </w:tc>
      <w:tc>
        <w:tcPr>
          <w:tcW w:w="1318" w:type="dxa"/>
          <w:vMerge/>
          <w:shd w:val="clear" w:color="auto" w:fill="auto"/>
        </w:tcPr>
        <w:p w:rsidR="00AD4DD3" w:rsidRPr="00F47A0B" w:rsidRDefault="00AD4DD3" w:rsidP="00AD4DD3">
          <w:pPr>
            <w:pStyle w:val="llb"/>
            <w:rPr>
              <w:rFonts w:ascii="Huni_Quorum Light BT" w:hAnsi="Huni_Quorum Light BT"/>
              <w:sz w:val="18"/>
              <w:szCs w:val="18"/>
            </w:rPr>
          </w:pPr>
        </w:p>
      </w:tc>
      <w:tc>
        <w:tcPr>
          <w:tcW w:w="4064" w:type="dxa"/>
          <w:shd w:val="clear" w:color="auto" w:fill="auto"/>
        </w:tcPr>
        <w:p w:rsidR="00AD4DD3" w:rsidRPr="00F47A0B" w:rsidRDefault="00AD4DD3" w:rsidP="00AD4DD3">
          <w:pPr>
            <w:pStyle w:val="llb"/>
            <w:rPr>
              <w:rFonts w:ascii="Huni_Quorum Light BT" w:hAnsi="Huni_Quorum Light BT"/>
              <w:sz w:val="18"/>
              <w:szCs w:val="18"/>
            </w:rPr>
          </w:pPr>
          <w:r>
            <w:rPr>
              <w:rFonts w:ascii="Huni_Quorum Light BT" w:hAnsi="Huni_Quorum Light BT"/>
              <w:sz w:val="18"/>
              <w:szCs w:val="18"/>
            </w:rPr>
            <w:t>Telefon</w:t>
          </w:r>
          <w:r w:rsidRPr="00F47A0B">
            <w:rPr>
              <w:rFonts w:ascii="Huni_Quorum Light BT" w:hAnsi="Huni_Quorum Light BT"/>
              <w:sz w:val="18"/>
              <w:szCs w:val="18"/>
            </w:rPr>
            <w:t>: 463-3836, Fax: 463-3718</w:t>
          </w:r>
        </w:p>
      </w:tc>
    </w:tr>
    <w:tr w:rsidR="00AD4DD3" w:rsidRPr="00F47A0B" w:rsidTr="00AD4DD3">
      <w:tc>
        <w:tcPr>
          <w:tcW w:w="4257" w:type="dxa"/>
          <w:shd w:val="clear" w:color="auto" w:fill="auto"/>
        </w:tcPr>
        <w:p w:rsidR="00AD4DD3" w:rsidRPr="005E17B2" w:rsidRDefault="00AD4DD3" w:rsidP="00AD4DD3">
          <w:pPr>
            <w:pStyle w:val="llb"/>
            <w:jc w:val="right"/>
            <w:rPr>
              <w:rFonts w:ascii="Huni_Quorum Medium BT" w:hAnsi="Huni_Quorum Medium BT"/>
              <w:sz w:val="18"/>
              <w:szCs w:val="18"/>
            </w:rPr>
          </w:pPr>
          <w:r>
            <w:rPr>
              <w:rFonts w:ascii="Huni_Quorum Medium BT" w:hAnsi="Huni_Quorum Medium BT"/>
              <w:sz w:val="18"/>
              <w:szCs w:val="18"/>
            </w:rPr>
            <w:t xml:space="preserve">Egyetemi Doktorandusz </w:t>
          </w:r>
          <w:r w:rsidRPr="005E17B2">
            <w:rPr>
              <w:rFonts w:ascii="Huni_Quorum Medium BT" w:hAnsi="Huni_Quorum Medium BT"/>
              <w:sz w:val="18"/>
              <w:szCs w:val="18"/>
            </w:rPr>
            <w:t>Képviselet</w:t>
          </w:r>
        </w:p>
      </w:tc>
      <w:tc>
        <w:tcPr>
          <w:tcW w:w="1318" w:type="dxa"/>
          <w:vMerge/>
          <w:shd w:val="clear" w:color="auto" w:fill="auto"/>
        </w:tcPr>
        <w:p w:rsidR="00AD4DD3" w:rsidRPr="00F47A0B" w:rsidRDefault="00AD4DD3" w:rsidP="00AD4DD3">
          <w:pPr>
            <w:pStyle w:val="llb"/>
            <w:rPr>
              <w:rFonts w:ascii="Huni_Quorum Light BT" w:hAnsi="Huni_Quorum Light BT"/>
              <w:sz w:val="18"/>
              <w:szCs w:val="18"/>
            </w:rPr>
          </w:pPr>
        </w:p>
      </w:tc>
      <w:tc>
        <w:tcPr>
          <w:tcW w:w="4064" w:type="dxa"/>
          <w:shd w:val="clear" w:color="auto" w:fill="auto"/>
        </w:tcPr>
        <w:p w:rsidR="00AD4DD3" w:rsidRPr="00F47A0B" w:rsidRDefault="00AD4DD3" w:rsidP="00325975">
          <w:pPr>
            <w:pStyle w:val="llb"/>
            <w:rPr>
              <w:rFonts w:ascii="Huni_Quorum Light BT" w:hAnsi="Huni_Quorum Light BT"/>
              <w:sz w:val="18"/>
              <w:szCs w:val="18"/>
            </w:rPr>
          </w:pPr>
          <w:r w:rsidRPr="00F47A0B">
            <w:rPr>
              <w:rFonts w:ascii="Huni_Quorum Light BT" w:hAnsi="Huni_Quorum Light BT"/>
              <w:sz w:val="18"/>
              <w:szCs w:val="18"/>
            </w:rPr>
            <w:t>www.e</w:t>
          </w:r>
          <w:r w:rsidR="00325975">
            <w:rPr>
              <w:rFonts w:ascii="Huni_Quorum Light BT" w:hAnsi="Huni_Quorum Light BT"/>
              <w:sz w:val="18"/>
              <w:szCs w:val="18"/>
            </w:rPr>
            <w:t>d</w:t>
          </w:r>
          <w:r w:rsidRPr="00F47A0B">
            <w:rPr>
              <w:rFonts w:ascii="Huni_Quorum Light BT" w:hAnsi="Huni_Quorum Light BT"/>
              <w:sz w:val="18"/>
              <w:szCs w:val="18"/>
            </w:rPr>
            <w:t>k.bme.hu</w:t>
          </w:r>
        </w:p>
      </w:tc>
    </w:tr>
  </w:tbl>
  <w:p w:rsidR="00AD4DD3" w:rsidRDefault="00AD4DD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A99" w:rsidRDefault="00706A99" w:rsidP="008E4272">
      <w:pPr>
        <w:spacing w:after="0" w:line="240" w:lineRule="auto"/>
      </w:pPr>
      <w:r>
        <w:separator/>
      </w:r>
    </w:p>
  </w:footnote>
  <w:footnote w:type="continuationSeparator" w:id="1">
    <w:p w:rsidR="00706A99" w:rsidRDefault="00706A99" w:rsidP="008E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DD3" w:rsidRDefault="00AD4DD3">
    <w:pPr>
      <w:pStyle w:val="lfej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2804795</wp:posOffset>
          </wp:positionH>
          <wp:positionV relativeFrom="page">
            <wp:posOffset>221591</wp:posOffset>
          </wp:positionV>
          <wp:extent cx="1932305" cy="540385"/>
          <wp:effectExtent l="0" t="0" r="0" b="0"/>
          <wp:wrapSquare wrapText="bothSides"/>
          <wp:docPr id="1" name="Kép 1" descr="muegyetem_logo_nag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egyetem_logo_nag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D4DD3" w:rsidRDefault="00AD4DD3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77D2D"/>
    <w:multiLevelType w:val="multilevel"/>
    <w:tmpl w:val="DA2447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90214D7"/>
    <w:multiLevelType w:val="hybridMultilevel"/>
    <w:tmpl w:val="452E5E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7908"/>
    <w:rsid w:val="000028F6"/>
    <w:rsid w:val="00004955"/>
    <w:rsid w:val="0000626A"/>
    <w:rsid w:val="00013E2A"/>
    <w:rsid w:val="00024FA4"/>
    <w:rsid w:val="0003532F"/>
    <w:rsid w:val="00043696"/>
    <w:rsid w:val="000703F9"/>
    <w:rsid w:val="00081B39"/>
    <w:rsid w:val="000D3F5F"/>
    <w:rsid w:val="001015D0"/>
    <w:rsid w:val="00121660"/>
    <w:rsid w:val="00125B99"/>
    <w:rsid w:val="0013668A"/>
    <w:rsid w:val="001440B1"/>
    <w:rsid w:val="00153132"/>
    <w:rsid w:val="00173ED7"/>
    <w:rsid w:val="00247908"/>
    <w:rsid w:val="002744BD"/>
    <w:rsid w:val="002A07D8"/>
    <w:rsid w:val="002B6096"/>
    <w:rsid w:val="002D4CF1"/>
    <w:rsid w:val="002F6F1E"/>
    <w:rsid w:val="00325975"/>
    <w:rsid w:val="003550D7"/>
    <w:rsid w:val="00372186"/>
    <w:rsid w:val="003A6A94"/>
    <w:rsid w:val="003F32D7"/>
    <w:rsid w:val="0041693F"/>
    <w:rsid w:val="004A638E"/>
    <w:rsid w:val="004C47B8"/>
    <w:rsid w:val="005D48FD"/>
    <w:rsid w:val="005E7523"/>
    <w:rsid w:val="005F08B4"/>
    <w:rsid w:val="006012AB"/>
    <w:rsid w:val="006273C6"/>
    <w:rsid w:val="00654DAC"/>
    <w:rsid w:val="00666091"/>
    <w:rsid w:val="006A1DBD"/>
    <w:rsid w:val="00704490"/>
    <w:rsid w:val="00706A99"/>
    <w:rsid w:val="00784E3D"/>
    <w:rsid w:val="0078589F"/>
    <w:rsid w:val="007C34BA"/>
    <w:rsid w:val="0080299C"/>
    <w:rsid w:val="00804BC1"/>
    <w:rsid w:val="00843ACB"/>
    <w:rsid w:val="00843BD1"/>
    <w:rsid w:val="00863A72"/>
    <w:rsid w:val="008B6F05"/>
    <w:rsid w:val="008C4721"/>
    <w:rsid w:val="008C671B"/>
    <w:rsid w:val="008C6CD3"/>
    <w:rsid w:val="008C7FD5"/>
    <w:rsid w:val="008D3C0B"/>
    <w:rsid w:val="008E4272"/>
    <w:rsid w:val="008E4404"/>
    <w:rsid w:val="00935A7B"/>
    <w:rsid w:val="00942FDA"/>
    <w:rsid w:val="0098321E"/>
    <w:rsid w:val="00A23869"/>
    <w:rsid w:val="00A31794"/>
    <w:rsid w:val="00A51CCA"/>
    <w:rsid w:val="00A8069F"/>
    <w:rsid w:val="00AD4DD3"/>
    <w:rsid w:val="00B01D54"/>
    <w:rsid w:val="00B10470"/>
    <w:rsid w:val="00B21044"/>
    <w:rsid w:val="00B23000"/>
    <w:rsid w:val="00B375BD"/>
    <w:rsid w:val="00B63753"/>
    <w:rsid w:val="00C11146"/>
    <w:rsid w:val="00C263D3"/>
    <w:rsid w:val="00C5006C"/>
    <w:rsid w:val="00CD16CE"/>
    <w:rsid w:val="00D02BA5"/>
    <w:rsid w:val="00D13D69"/>
    <w:rsid w:val="00D65D03"/>
    <w:rsid w:val="00DC5305"/>
    <w:rsid w:val="00E26241"/>
    <w:rsid w:val="00E32D0F"/>
    <w:rsid w:val="00E730A5"/>
    <w:rsid w:val="00E87399"/>
    <w:rsid w:val="00ED127E"/>
    <w:rsid w:val="00F05505"/>
    <w:rsid w:val="00F1454D"/>
    <w:rsid w:val="00F41311"/>
    <w:rsid w:val="00FA133A"/>
    <w:rsid w:val="00FB6FC9"/>
    <w:rsid w:val="00FF1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2D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8E427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E427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E427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D4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4DD3"/>
  </w:style>
  <w:style w:type="paragraph" w:styleId="llb">
    <w:name w:val="footer"/>
    <w:basedOn w:val="Norml"/>
    <w:link w:val="llbChar"/>
    <w:uiPriority w:val="99"/>
    <w:unhideWhenUsed/>
    <w:rsid w:val="00AD4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4DD3"/>
  </w:style>
  <w:style w:type="paragraph" w:styleId="Buborkszveg">
    <w:name w:val="Balloon Text"/>
    <w:basedOn w:val="Norml"/>
    <w:link w:val="BuborkszvegChar"/>
    <w:uiPriority w:val="99"/>
    <w:semiHidden/>
    <w:unhideWhenUsed/>
    <w:rsid w:val="00AD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DD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5313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029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8E427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E427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E427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D4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4DD3"/>
  </w:style>
  <w:style w:type="paragraph" w:styleId="llb">
    <w:name w:val="footer"/>
    <w:basedOn w:val="Norml"/>
    <w:link w:val="llbChar"/>
    <w:uiPriority w:val="99"/>
    <w:unhideWhenUsed/>
    <w:rsid w:val="00AD4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4DD3"/>
  </w:style>
  <w:style w:type="paragraph" w:styleId="Buborkszveg">
    <w:name w:val="Balloon Text"/>
    <w:basedOn w:val="Norml"/>
    <w:link w:val="BuborkszvegChar"/>
    <w:uiPriority w:val="99"/>
    <w:semiHidden/>
    <w:unhideWhenUsed/>
    <w:rsid w:val="00AD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DD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5313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029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4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4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6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3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3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8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3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03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7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4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7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7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5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6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4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0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1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2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6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8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8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9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0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5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6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1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24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4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3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6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5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0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1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5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2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5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B08F8-61FB-4BA1-A98A-67810C241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413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Wizzniff</dc:creator>
  <cp:lastModifiedBy>Livia</cp:lastModifiedBy>
  <cp:revision>23</cp:revision>
  <cp:lastPrinted>2013-11-14T15:45:00Z</cp:lastPrinted>
  <dcterms:created xsi:type="dcterms:W3CDTF">2014-11-11T08:44:00Z</dcterms:created>
  <dcterms:modified xsi:type="dcterms:W3CDTF">2014-12-16T16:09:00Z</dcterms:modified>
</cp:coreProperties>
</file>